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142" w:type="dxa"/>
        <w:tblLook w:val="04A0" w:firstRow="1" w:lastRow="0" w:firstColumn="1" w:lastColumn="0" w:noHBand="0" w:noVBand="1"/>
      </w:tblPr>
      <w:tblGrid>
        <w:gridCol w:w="7513"/>
        <w:gridCol w:w="3407"/>
      </w:tblGrid>
      <w:tr w:rsidR="00B14CBA" w:rsidRPr="00237933" w14:paraId="7203239F" w14:textId="77777777" w:rsidTr="00B14CBA">
        <w:trPr>
          <w:trHeight w:val="1135"/>
        </w:trPr>
        <w:tc>
          <w:tcPr>
            <w:tcW w:w="7513" w:type="dxa"/>
            <w:shd w:val="clear" w:color="auto" w:fill="auto"/>
          </w:tcPr>
          <w:p w14:paraId="1CFD9D68" w14:textId="77777777" w:rsidR="00B14CBA" w:rsidRPr="00237933" w:rsidRDefault="00B14CBA" w:rsidP="00FE7FE9">
            <w:pPr>
              <w:rPr>
                <w:rFonts w:ascii="Thorndale" w:hAnsi="Thorndale" w:cs="Times New Roman"/>
                <w:b/>
                <w:sz w:val="58"/>
                <w:szCs w:val="44"/>
                <w:lang w:val="en-GB"/>
              </w:rPr>
            </w:pPr>
            <w:r w:rsidRPr="00237933">
              <w:rPr>
                <w:rFonts w:ascii="Thorndale" w:hAnsi="Thorndale" w:cs="Times New Roman"/>
                <w:b/>
                <w:sz w:val="58"/>
                <w:szCs w:val="44"/>
                <w:lang w:val="en-GB"/>
              </w:rPr>
              <w:t>Bovey Tracey Town Council</w:t>
            </w:r>
          </w:p>
          <w:p w14:paraId="488C6211" w14:textId="77777777" w:rsidR="00B14CBA" w:rsidRPr="00237933" w:rsidRDefault="00B14CBA" w:rsidP="00FE7FE9">
            <w:pPr>
              <w:rPr>
                <w:rFonts w:ascii="Thorndale" w:hAnsi="Thorndale" w:cs="Times New Roman"/>
                <w:b/>
                <w:sz w:val="58"/>
                <w:szCs w:val="44"/>
                <w:lang w:val="en-GB"/>
              </w:rPr>
            </w:pPr>
          </w:p>
        </w:tc>
        <w:tc>
          <w:tcPr>
            <w:tcW w:w="3407" w:type="dxa"/>
            <w:shd w:val="clear" w:color="auto" w:fill="auto"/>
          </w:tcPr>
          <w:p w14:paraId="4C9B045C" w14:textId="09D74485" w:rsidR="00B14CBA" w:rsidRPr="00237933" w:rsidRDefault="00B14CBA" w:rsidP="00FE7FE9">
            <w:pPr>
              <w:rPr>
                <w:rFonts w:ascii="Thorndale" w:hAnsi="Thorndale" w:cs="Times New Roman"/>
                <w:sz w:val="22"/>
                <w:szCs w:val="22"/>
                <w:lang w:val="en-GB"/>
              </w:rPr>
            </w:pPr>
            <w:r w:rsidRPr="00237933">
              <w:rPr>
                <w:rFonts w:cs="Times New Roman"/>
                <w:noProof/>
                <w:sz w:val="22"/>
                <w:szCs w:val="22"/>
              </w:rPr>
              <w:drawing>
                <wp:anchor distT="0" distB="0" distL="114300" distR="114300" simplePos="0" relativeHeight="251659264" behindDoc="1" locked="0" layoutInCell="1" allowOverlap="1" wp14:anchorId="470E249A" wp14:editId="3F0118DB">
                  <wp:simplePos x="0" y="0"/>
                  <wp:positionH relativeFrom="column">
                    <wp:posOffset>445135</wp:posOffset>
                  </wp:positionH>
                  <wp:positionV relativeFrom="page">
                    <wp:posOffset>1</wp:posOffset>
                  </wp:positionV>
                  <wp:extent cx="628650" cy="912570"/>
                  <wp:effectExtent l="0" t="0" r="0" b="1905"/>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727" cy="9170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FCD8783" w14:textId="77777777" w:rsidR="00B14CBA" w:rsidRPr="00D32BA6" w:rsidRDefault="00B14CBA" w:rsidP="00B14CBA">
      <w:pPr>
        <w:rPr>
          <w:rFonts w:ascii="Thorndale" w:hAnsi="Thorndale"/>
          <w:b/>
          <w:bCs/>
          <w:sz w:val="36"/>
          <w:szCs w:val="12"/>
          <w:lang w:val="en-GB"/>
        </w:rPr>
      </w:pPr>
      <w:r w:rsidRPr="00D32BA6">
        <w:rPr>
          <w:rFonts w:ascii="Thorndale" w:hAnsi="Thorndale"/>
          <w:b/>
          <w:bCs/>
          <w:sz w:val="36"/>
          <w:szCs w:val="12"/>
          <w:lang w:val="en-GB"/>
        </w:rPr>
        <w:t>Town Councillor Application Form</w:t>
      </w:r>
    </w:p>
    <w:p w14:paraId="6AD4994F" w14:textId="77777777" w:rsidR="00B14CBA" w:rsidRPr="00D32BA6" w:rsidRDefault="00B14CBA" w:rsidP="00B14CBA">
      <w:pPr>
        <w:rPr>
          <w:rFonts w:ascii="Thorndale" w:hAnsi="Thorndale"/>
          <w:sz w:val="36"/>
          <w:szCs w:val="1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836"/>
      </w:tblGrid>
      <w:tr w:rsidR="00B14CBA" w:rsidRPr="00237933" w14:paraId="29287EAA" w14:textId="77777777" w:rsidTr="00FE7FE9">
        <w:trPr>
          <w:trHeight w:val="597"/>
        </w:trPr>
        <w:tc>
          <w:tcPr>
            <w:tcW w:w="1555" w:type="dxa"/>
            <w:shd w:val="clear" w:color="auto" w:fill="auto"/>
          </w:tcPr>
          <w:p w14:paraId="790A5B0A"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Name</w:t>
            </w:r>
          </w:p>
        </w:tc>
        <w:tc>
          <w:tcPr>
            <w:tcW w:w="8925" w:type="dxa"/>
            <w:shd w:val="clear" w:color="auto" w:fill="auto"/>
          </w:tcPr>
          <w:p w14:paraId="1D538BD7" w14:textId="77777777" w:rsidR="00B14CBA" w:rsidRPr="00237933" w:rsidRDefault="00B14CBA" w:rsidP="00FE7FE9">
            <w:pPr>
              <w:rPr>
                <w:rFonts w:ascii="Thorndale" w:hAnsi="Thorndale" w:cs="Times New Roman"/>
                <w:sz w:val="28"/>
                <w:szCs w:val="28"/>
                <w:lang w:val="en-GB"/>
              </w:rPr>
            </w:pPr>
          </w:p>
        </w:tc>
      </w:tr>
      <w:tr w:rsidR="00B14CBA" w:rsidRPr="00237933" w14:paraId="7FEEAED9" w14:textId="77777777" w:rsidTr="00FE7FE9">
        <w:trPr>
          <w:trHeight w:val="692"/>
        </w:trPr>
        <w:tc>
          <w:tcPr>
            <w:tcW w:w="1555" w:type="dxa"/>
            <w:shd w:val="clear" w:color="auto" w:fill="auto"/>
          </w:tcPr>
          <w:p w14:paraId="11900525"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Address</w:t>
            </w:r>
          </w:p>
        </w:tc>
        <w:tc>
          <w:tcPr>
            <w:tcW w:w="8925" w:type="dxa"/>
            <w:shd w:val="clear" w:color="auto" w:fill="auto"/>
          </w:tcPr>
          <w:p w14:paraId="5D22178F" w14:textId="77777777" w:rsidR="00B14CBA" w:rsidRPr="00237933" w:rsidRDefault="00B14CBA" w:rsidP="00FE7FE9">
            <w:pPr>
              <w:rPr>
                <w:rFonts w:ascii="Thorndale" w:hAnsi="Thorndale" w:cs="Times New Roman"/>
                <w:sz w:val="28"/>
                <w:szCs w:val="28"/>
                <w:lang w:val="en-GB"/>
              </w:rPr>
            </w:pPr>
          </w:p>
        </w:tc>
      </w:tr>
      <w:tr w:rsidR="00B14CBA" w:rsidRPr="00237933" w14:paraId="7C838A0F" w14:textId="77777777" w:rsidTr="00FE7FE9">
        <w:trPr>
          <w:trHeight w:val="554"/>
        </w:trPr>
        <w:tc>
          <w:tcPr>
            <w:tcW w:w="1555" w:type="dxa"/>
            <w:shd w:val="clear" w:color="auto" w:fill="auto"/>
          </w:tcPr>
          <w:p w14:paraId="02B6BC3D"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Postcode</w:t>
            </w:r>
          </w:p>
        </w:tc>
        <w:tc>
          <w:tcPr>
            <w:tcW w:w="8925" w:type="dxa"/>
            <w:shd w:val="clear" w:color="auto" w:fill="auto"/>
          </w:tcPr>
          <w:p w14:paraId="376017F3" w14:textId="77777777" w:rsidR="00B14CBA" w:rsidRPr="00237933" w:rsidRDefault="00B14CBA" w:rsidP="00FE7FE9">
            <w:pPr>
              <w:rPr>
                <w:rFonts w:ascii="Thorndale" w:hAnsi="Thorndale" w:cs="Times New Roman"/>
                <w:sz w:val="28"/>
                <w:szCs w:val="28"/>
                <w:lang w:val="en-GB"/>
              </w:rPr>
            </w:pPr>
          </w:p>
        </w:tc>
      </w:tr>
      <w:tr w:rsidR="00B14CBA" w:rsidRPr="00237933" w14:paraId="4675BAA4" w14:textId="77777777" w:rsidTr="00FE7FE9">
        <w:trPr>
          <w:trHeight w:val="562"/>
        </w:trPr>
        <w:tc>
          <w:tcPr>
            <w:tcW w:w="1555" w:type="dxa"/>
            <w:shd w:val="clear" w:color="auto" w:fill="auto"/>
          </w:tcPr>
          <w:p w14:paraId="5D546EEA"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Phone No</w:t>
            </w:r>
          </w:p>
        </w:tc>
        <w:tc>
          <w:tcPr>
            <w:tcW w:w="8925" w:type="dxa"/>
            <w:shd w:val="clear" w:color="auto" w:fill="auto"/>
          </w:tcPr>
          <w:p w14:paraId="0B2FDE74" w14:textId="77777777" w:rsidR="00B14CBA" w:rsidRPr="00237933" w:rsidRDefault="00B14CBA" w:rsidP="00FE7FE9">
            <w:pPr>
              <w:rPr>
                <w:rFonts w:ascii="Thorndale" w:hAnsi="Thorndale" w:cs="Times New Roman"/>
                <w:sz w:val="28"/>
                <w:szCs w:val="28"/>
                <w:lang w:val="en-GB"/>
              </w:rPr>
            </w:pPr>
          </w:p>
        </w:tc>
      </w:tr>
      <w:tr w:rsidR="00B14CBA" w:rsidRPr="00237933" w14:paraId="1167430E" w14:textId="77777777" w:rsidTr="00FE7FE9">
        <w:trPr>
          <w:trHeight w:val="648"/>
        </w:trPr>
        <w:tc>
          <w:tcPr>
            <w:tcW w:w="1555" w:type="dxa"/>
            <w:shd w:val="clear" w:color="auto" w:fill="auto"/>
          </w:tcPr>
          <w:p w14:paraId="2D860FC1"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Email</w:t>
            </w:r>
          </w:p>
        </w:tc>
        <w:tc>
          <w:tcPr>
            <w:tcW w:w="8925" w:type="dxa"/>
            <w:shd w:val="clear" w:color="auto" w:fill="auto"/>
          </w:tcPr>
          <w:p w14:paraId="0B17215A" w14:textId="77777777" w:rsidR="00B14CBA" w:rsidRPr="00237933" w:rsidRDefault="00B14CBA" w:rsidP="00FE7FE9">
            <w:pPr>
              <w:rPr>
                <w:rFonts w:ascii="Thorndale" w:hAnsi="Thorndale" w:cs="Times New Roman"/>
                <w:sz w:val="28"/>
                <w:szCs w:val="28"/>
                <w:lang w:val="en-GB"/>
              </w:rPr>
            </w:pPr>
          </w:p>
        </w:tc>
      </w:tr>
      <w:tr w:rsidR="00B14CBA" w:rsidRPr="00237933" w14:paraId="56CAF8AB" w14:textId="77777777" w:rsidTr="00FE7FE9">
        <w:trPr>
          <w:trHeight w:val="552"/>
        </w:trPr>
        <w:tc>
          <w:tcPr>
            <w:tcW w:w="1555" w:type="dxa"/>
            <w:shd w:val="clear" w:color="auto" w:fill="auto"/>
          </w:tcPr>
          <w:p w14:paraId="41841CE5"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Date</w:t>
            </w:r>
          </w:p>
        </w:tc>
        <w:tc>
          <w:tcPr>
            <w:tcW w:w="8925" w:type="dxa"/>
            <w:shd w:val="clear" w:color="auto" w:fill="auto"/>
          </w:tcPr>
          <w:p w14:paraId="04554880" w14:textId="77777777" w:rsidR="00B14CBA" w:rsidRPr="00237933" w:rsidRDefault="00B14CBA" w:rsidP="00FE7FE9">
            <w:pPr>
              <w:rPr>
                <w:rFonts w:ascii="Thorndale" w:hAnsi="Thorndale" w:cs="Times New Roman"/>
                <w:sz w:val="28"/>
                <w:szCs w:val="28"/>
                <w:lang w:val="en-GB"/>
              </w:rPr>
            </w:pPr>
          </w:p>
        </w:tc>
      </w:tr>
    </w:tbl>
    <w:p w14:paraId="43B28B5E" w14:textId="77777777" w:rsidR="00B14CBA" w:rsidRPr="00D32BA6" w:rsidRDefault="00B14CBA" w:rsidP="00B14CBA">
      <w:pPr>
        <w:rPr>
          <w:rFonts w:ascii="Thorndale" w:hAnsi="Thorndale"/>
          <w:sz w:val="36"/>
          <w:szCs w:val="1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4"/>
        <w:gridCol w:w="4096"/>
        <w:gridCol w:w="143"/>
      </w:tblGrid>
      <w:tr w:rsidR="00B14CBA" w:rsidRPr="00237933" w14:paraId="661618C1" w14:textId="77777777" w:rsidTr="00B0291E">
        <w:trPr>
          <w:gridAfter w:val="1"/>
          <w:wAfter w:w="143" w:type="dxa"/>
        </w:trPr>
        <w:tc>
          <w:tcPr>
            <w:tcW w:w="9350" w:type="dxa"/>
            <w:gridSpan w:val="2"/>
            <w:shd w:val="clear" w:color="auto" w:fill="auto"/>
          </w:tcPr>
          <w:p w14:paraId="3399676C" w14:textId="77777777" w:rsidR="00B14CBA" w:rsidRPr="00237933" w:rsidRDefault="00B14CBA" w:rsidP="00FE7FE9">
            <w:pPr>
              <w:rPr>
                <w:rFonts w:ascii="Thorndale" w:hAnsi="Thorndale" w:cs="Times New Roman"/>
                <w:b/>
                <w:bCs/>
                <w:sz w:val="24"/>
                <w:szCs w:val="24"/>
                <w:lang w:val="en-GB"/>
              </w:rPr>
            </w:pPr>
            <w:r w:rsidRPr="00237933">
              <w:rPr>
                <w:rFonts w:ascii="Thorndale" w:hAnsi="Thorndale" w:cs="Times New Roman"/>
                <w:b/>
                <w:bCs/>
                <w:sz w:val="24"/>
                <w:szCs w:val="24"/>
                <w:lang w:val="en-GB"/>
              </w:rPr>
              <w:t>Qualifications for Candidature</w:t>
            </w:r>
          </w:p>
          <w:p w14:paraId="1F215EA5"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To be qualified to be elected a member of the Town Council a person must be a British or Commonwealth citizen, citizen of the Republic of Ireland, or European Union citizen, who has attained the age of 18 years of age and is:</w:t>
            </w:r>
          </w:p>
          <w:p w14:paraId="5E38B38F" w14:textId="77777777" w:rsidR="00B14CBA" w:rsidRPr="00237933" w:rsidRDefault="00B14CBA" w:rsidP="00FE7FE9">
            <w:pPr>
              <w:rPr>
                <w:rFonts w:ascii="Thorndale" w:hAnsi="Thorndale" w:cs="Times New Roman"/>
                <w:sz w:val="24"/>
                <w:szCs w:val="24"/>
                <w:lang w:val="en-GB"/>
              </w:rPr>
            </w:pPr>
          </w:p>
          <w:p w14:paraId="404D6A10"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registered as a local government elector for the </w:t>
            </w:r>
            <w:proofErr w:type="gramStart"/>
            <w:r w:rsidRPr="00237933">
              <w:rPr>
                <w:rFonts w:ascii="Thorndale" w:hAnsi="Thorndale" w:cs="Times New Roman"/>
                <w:sz w:val="24"/>
                <w:szCs w:val="24"/>
                <w:lang w:val="en-GB"/>
              </w:rPr>
              <w:t>parish;</w:t>
            </w:r>
            <w:proofErr w:type="gramEnd"/>
          </w:p>
          <w:p w14:paraId="74EABDFA"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and/or who has during the whole of the twelve months preceding the appointment</w:t>
            </w:r>
          </w:p>
          <w:p w14:paraId="6C871BAD"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occupied as owner or tenant any land or other premises in the </w:t>
            </w:r>
            <w:proofErr w:type="gramStart"/>
            <w:r w:rsidRPr="00237933">
              <w:rPr>
                <w:rFonts w:ascii="Thorndale" w:hAnsi="Thorndale" w:cs="Times New Roman"/>
                <w:sz w:val="24"/>
                <w:szCs w:val="24"/>
                <w:lang w:val="en-GB"/>
              </w:rPr>
              <w:t>parish;</w:t>
            </w:r>
            <w:proofErr w:type="gramEnd"/>
          </w:p>
          <w:p w14:paraId="163D9F6E"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and/or his/her principal or only place of work during </w:t>
            </w:r>
            <w:proofErr w:type="gramStart"/>
            <w:r w:rsidRPr="00237933">
              <w:rPr>
                <w:rFonts w:ascii="Thorndale" w:hAnsi="Thorndale" w:cs="Times New Roman"/>
                <w:sz w:val="24"/>
                <w:szCs w:val="24"/>
                <w:lang w:val="en-GB"/>
              </w:rPr>
              <w:t>that twelve months</w:t>
            </w:r>
            <w:proofErr w:type="gramEnd"/>
            <w:r w:rsidRPr="00237933">
              <w:rPr>
                <w:rFonts w:ascii="Thorndale" w:hAnsi="Thorndale" w:cs="Times New Roman"/>
                <w:sz w:val="24"/>
                <w:szCs w:val="24"/>
                <w:lang w:val="en-GB"/>
              </w:rPr>
              <w:t xml:space="preserve"> has been in</w:t>
            </w:r>
          </w:p>
          <w:p w14:paraId="551A01DF"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the parish; and/or</w:t>
            </w:r>
          </w:p>
          <w:p w14:paraId="61C6A9B7"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has during those twelve months resided in the parish or within 4.8 kilometres (3 miles)</w:t>
            </w:r>
          </w:p>
          <w:p w14:paraId="1D69CC4A"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of it.</w:t>
            </w:r>
          </w:p>
          <w:p w14:paraId="7ECF018E" w14:textId="77777777" w:rsidR="00B14CBA" w:rsidRPr="00237933" w:rsidRDefault="00B14CBA" w:rsidP="00FE7FE9">
            <w:pPr>
              <w:rPr>
                <w:rFonts w:ascii="Thorndale" w:hAnsi="Thorndale" w:cs="Times New Roman"/>
                <w:sz w:val="24"/>
                <w:szCs w:val="24"/>
                <w:lang w:val="en-GB"/>
              </w:rPr>
            </w:pPr>
          </w:p>
          <w:p w14:paraId="667B9A25"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Candidates are advised to confirm as many of the relevant qualifications as apply.</w:t>
            </w:r>
          </w:p>
          <w:p w14:paraId="2ED57D7F" w14:textId="77777777" w:rsidR="00B14CBA" w:rsidRPr="00237933" w:rsidRDefault="00B14CBA" w:rsidP="00FE7FE9">
            <w:pPr>
              <w:rPr>
                <w:rFonts w:ascii="Thorndale" w:hAnsi="Thorndale" w:cs="Times New Roman"/>
                <w:sz w:val="24"/>
                <w:szCs w:val="24"/>
                <w:lang w:val="en-GB"/>
              </w:rPr>
            </w:pPr>
          </w:p>
          <w:p w14:paraId="4F3C34DF" w14:textId="77777777" w:rsidR="00B14CBA" w:rsidRPr="00237933" w:rsidRDefault="00B14CBA" w:rsidP="00FE7FE9">
            <w:pPr>
              <w:rPr>
                <w:rFonts w:ascii="Thorndale" w:hAnsi="Thorndale" w:cs="Times New Roman"/>
                <w:b/>
                <w:bCs/>
                <w:sz w:val="24"/>
                <w:szCs w:val="24"/>
                <w:lang w:val="en-GB"/>
              </w:rPr>
            </w:pPr>
            <w:r w:rsidRPr="00237933">
              <w:rPr>
                <w:rFonts w:ascii="Thorndale" w:hAnsi="Thorndale" w:cs="Times New Roman"/>
                <w:b/>
                <w:bCs/>
                <w:sz w:val="24"/>
                <w:szCs w:val="24"/>
                <w:lang w:val="en-GB"/>
              </w:rPr>
              <w:t>There are certain disqualifications for election, of which the main (S.80 of the Local</w:t>
            </w:r>
          </w:p>
          <w:p w14:paraId="53C530A4" w14:textId="77777777" w:rsidR="00B14CBA" w:rsidRPr="00237933" w:rsidRDefault="00B14CBA" w:rsidP="00FE7FE9">
            <w:pPr>
              <w:rPr>
                <w:rFonts w:ascii="Thorndale" w:hAnsi="Thorndale" w:cs="Times New Roman"/>
                <w:b/>
                <w:bCs/>
                <w:sz w:val="24"/>
                <w:szCs w:val="24"/>
                <w:lang w:val="en-GB"/>
              </w:rPr>
            </w:pPr>
            <w:r w:rsidRPr="00237933">
              <w:rPr>
                <w:rFonts w:ascii="Thorndale" w:hAnsi="Thorndale" w:cs="Times New Roman"/>
                <w:b/>
                <w:bCs/>
                <w:sz w:val="24"/>
                <w:szCs w:val="24"/>
                <w:lang w:val="en-GB"/>
              </w:rPr>
              <w:t>Government Act 1972) are:</w:t>
            </w:r>
          </w:p>
          <w:p w14:paraId="4EE7F76B" w14:textId="77777777" w:rsidR="00B14CBA" w:rsidRPr="00237933" w:rsidRDefault="00B14CBA" w:rsidP="00FE7FE9">
            <w:pPr>
              <w:rPr>
                <w:rFonts w:ascii="Thorndale" w:hAnsi="Thorndale" w:cs="Times New Roman"/>
                <w:b/>
                <w:bCs/>
                <w:sz w:val="24"/>
                <w:szCs w:val="24"/>
                <w:lang w:val="en-GB"/>
              </w:rPr>
            </w:pPr>
          </w:p>
          <w:p w14:paraId="340B96AB"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holding a paid office under the </w:t>
            </w:r>
            <w:proofErr w:type="gramStart"/>
            <w:r w:rsidRPr="00237933">
              <w:rPr>
                <w:rFonts w:ascii="Thorndale" w:hAnsi="Thorndale" w:cs="Times New Roman"/>
                <w:sz w:val="24"/>
                <w:szCs w:val="24"/>
                <w:lang w:val="en-GB"/>
              </w:rPr>
              <w:t>authority;</w:t>
            </w:r>
            <w:proofErr w:type="gramEnd"/>
          </w:p>
          <w:p w14:paraId="3B9FECF2"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xml:space="preserve">• </w:t>
            </w:r>
            <w:proofErr w:type="gramStart"/>
            <w:r w:rsidRPr="00237933">
              <w:rPr>
                <w:rFonts w:ascii="Thorndale" w:hAnsi="Thorndale" w:cs="Times New Roman"/>
                <w:sz w:val="24"/>
                <w:szCs w:val="24"/>
                <w:lang w:val="en-GB"/>
              </w:rPr>
              <w:t>bankruptcy;</w:t>
            </w:r>
            <w:proofErr w:type="gramEnd"/>
          </w:p>
          <w:p w14:paraId="0151DD0E"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 having been sentenced to a term of imprisonment (whether suspended or not) of not less than three months, without the option of a fine during the five years preceding the</w:t>
            </w:r>
          </w:p>
          <w:p w14:paraId="3C9A0D18" w14:textId="77777777" w:rsidR="00B14CBA" w:rsidRPr="00237933" w:rsidRDefault="00B14CBA" w:rsidP="00FE7FE9">
            <w:pPr>
              <w:rPr>
                <w:rFonts w:ascii="Thorndale" w:hAnsi="Thorndale" w:cs="Times New Roman"/>
                <w:sz w:val="24"/>
                <w:szCs w:val="24"/>
                <w:lang w:val="en-GB"/>
              </w:rPr>
            </w:pPr>
            <w:r w:rsidRPr="00237933">
              <w:rPr>
                <w:rFonts w:ascii="Thorndale" w:hAnsi="Thorndale" w:cs="Times New Roman"/>
                <w:sz w:val="24"/>
                <w:szCs w:val="24"/>
                <w:lang w:val="en-GB"/>
              </w:rPr>
              <w:t>election; and</w:t>
            </w:r>
          </w:p>
          <w:p w14:paraId="7CF53599" w14:textId="77777777" w:rsidR="00B14CBA" w:rsidRPr="00237933" w:rsidRDefault="00B14CBA" w:rsidP="00FE7FE9">
            <w:pPr>
              <w:rPr>
                <w:rFonts w:ascii="Thorndale" w:hAnsi="Thorndale" w:cs="Times New Roman"/>
                <w:sz w:val="36"/>
                <w:szCs w:val="12"/>
                <w:lang w:val="en-GB"/>
              </w:rPr>
            </w:pPr>
            <w:r w:rsidRPr="00237933">
              <w:rPr>
                <w:rFonts w:ascii="Thorndale" w:hAnsi="Thorndale" w:cs="Times New Roman"/>
                <w:sz w:val="24"/>
                <w:szCs w:val="24"/>
                <w:lang w:val="en-GB"/>
              </w:rPr>
              <w:t>• being disqualified under any enactment relating to corrupt or illegal practices.</w:t>
            </w:r>
          </w:p>
        </w:tc>
      </w:tr>
      <w:tr w:rsidR="00B14CBA" w:rsidRPr="00237933" w14:paraId="12FF7F60" w14:textId="77777777" w:rsidTr="00B0291E">
        <w:tc>
          <w:tcPr>
            <w:tcW w:w="9493" w:type="dxa"/>
            <w:gridSpan w:val="3"/>
            <w:shd w:val="clear" w:color="auto" w:fill="auto"/>
          </w:tcPr>
          <w:p w14:paraId="61785983" w14:textId="77777777" w:rsidR="00B14CBA" w:rsidRPr="00237933" w:rsidRDefault="00B14CBA" w:rsidP="00FE7FE9">
            <w:pPr>
              <w:rPr>
                <w:rFonts w:ascii="Thorndale" w:hAnsi="Thorndale" w:cs="Times New Roman"/>
                <w:b/>
                <w:bCs/>
                <w:sz w:val="28"/>
                <w:szCs w:val="28"/>
                <w:lang w:val="en-GB"/>
              </w:rPr>
            </w:pPr>
            <w:r w:rsidRPr="00237933">
              <w:rPr>
                <w:rFonts w:ascii="Thorndale" w:hAnsi="Thorndale" w:cs="Times New Roman"/>
                <w:b/>
                <w:bCs/>
                <w:sz w:val="28"/>
                <w:szCs w:val="28"/>
                <w:lang w:val="en-GB"/>
              </w:rPr>
              <w:lastRenderedPageBreak/>
              <w:t xml:space="preserve">Please tell us why would you like to be a Town Councillor for Bovey Tracey? </w:t>
            </w:r>
          </w:p>
          <w:p w14:paraId="659E316B" w14:textId="77777777" w:rsidR="00B14CBA" w:rsidRDefault="00B14CBA" w:rsidP="00FE7FE9">
            <w:pPr>
              <w:rPr>
                <w:rFonts w:ascii="Thorndale" w:hAnsi="Thorndale" w:cs="Times New Roman"/>
                <w:b/>
                <w:bCs/>
                <w:sz w:val="28"/>
                <w:szCs w:val="28"/>
                <w:lang w:val="en-GB"/>
              </w:rPr>
            </w:pPr>
            <w:r w:rsidRPr="00237933">
              <w:rPr>
                <w:rFonts w:ascii="Thorndale" w:hAnsi="Thorndale" w:cs="Times New Roman"/>
                <w:b/>
                <w:bCs/>
                <w:sz w:val="28"/>
                <w:szCs w:val="28"/>
                <w:lang w:val="en-GB"/>
              </w:rPr>
              <w:t>(</w:t>
            </w:r>
            <w:proofErr w:type="gramStart"/>
            <w:r w:rsidRPr="00237933">
              <w:rPr>
                <w:rFonts w:ascii="Thorndale" w:hAnsi="Thorndale" w:cs="Times New Roman"/>
                <w:b/>
                <w:bCs/>
                <w:sz w:val="28"/>
                <w:szCs w:val="28"/>
                <w:lang w:val="en-GB"/>
              </w:rPr>
              <w:t>max</w:t>
            </w:r>
            <w:proofErr w:type="gramEnd"/>
            <w:r w:rsidRPr="00237933">
              <w:rPr>
                <w:rFonts w:ascii="Thorndale" w:hAnsi="Thorndale" w:cs="Times New Roman"/>
                <w:b/>
                <w:bCs/>
                <w:sz w:val="28"/>
                <w:szCs w:val="28"/>
                <w:lang w:val="en-GB"/>
              </w:rPr>
              <w:t xml:space="preserve"> 300 words)</w:t>
            </w:r>
          </w:p>
          <w:p w14:paraId="61AA7E3E" w14:textId="77777777" w:rsidR="00B14CBA" w:rsidRDefault="00B14CBA" w:rsidP="00FE7FE9">
            <w:pPr>
              <w:rPr>
                <w:rFonts w:ascii="Thorndale" w:hAnsi="Thorndale" w:cs="Times New Roman"/>
                <w:b/>
                <w:bCs/>
                <w:sz w:val="28"/>
                <w:szCs w:val="28"/>
                <w:lang w:val="en-GB"/>
              </w:rPr>
            </w:pPr>
          </w:p>
          <w:p w14:paraId="4EA54949" w14:textId="77777777" w:rsidR="00B14CBA" w:rsidRDefault="00B14CBA" w:rsidP="00FE7FE9">
            <w:pPr>
              <w:rPr>
                <w:rFonts w:ascii="Thorndale" w:hAnsi="Thorndale" w:cs="Times New Roman"/>
                <w:b/>
                <w:bCs/>
                <w:sz w:val="28"/>
                <w:szCs w:val="28"/>
                <w:lang w:val="en-GB"/>
              </w:rPr>
            </w:pPr>
          </w:p>
          <w:p w14:paraId="3B62EBB2" w14:textId="77777777" w:rsidR="00B14CBA" w:rsidRDefault="00B14CBA" w:rsidP="00FE7FE9">
            <w:pPr>
              <w:rPr>
                <w:rFonts w:ascii="Thorndale" w:hAnsi="Thorndale" w:cs="Times New Roman"/>
                <w:b/>
                <w:bCs/>
                <w:sz w:val="28"/>
                <w:szCs w:val="28"/>
                <w:lang w:val="en-GB"/>
              </w:rPr>
            </w:pPr>
          </w:p>
          <w:p w14:paraId="502AFE55" w14:textId="77777777" w:rsidR="00B14CBA" w:rsidRDefault="00B14CBA" w:rsidP="00FE7FE9">
            <w:pPr>
              <w:rPr>
                <w:rFonts w:ascii="Thorndale" w:hAnsi="Thorndale" w:cs="Times New Roman"/>
                <w:b/>
                <w:bCs/>
                <w:sz w:val="28"/>
                <w:szCs w:val="28"/>
                <w:lang w:val="en-GB"/>
              </w:rPr>
            </w:pPr>
          </w:p>
          <w:p w14:paraId="723B8249" w14:textId="77777777" w:rsidR="00B14CBA" w:rsidRDefault="00B14CBA" w:rsidP="00FE7FE9">
            <w:pPr>
              <w:rPr>
                <w:rFonts w:ascii="Thorndale" w:hAnsi="Thorndale" w:cs="Times New Roman"/>
                <w:b/>
                <w:bCs/>
                <w:sz w:val="28"/>
                <w:szCs w:val="28"/>
                <w:lang w:val="en-GB"/>
              </w:rPr>
            </w:pPr>
          </w:p>
          <w:p w14:paraId="1F2AC193" w14:textId="77777777" w:rsidR="00B14CBA" w:rsidRDefault="00B14CBA" w:rsidP="00FE7FE9">
            <w:pPr>
              <w:rPr>
                <w:rFonts w:ascii="Thorndale" w:hAnsi="Thorndale" w:cs="Times New Roman"/>
                <w:b/>
                <w:bCs/>
                <w:sz w:val="28"/>
                <w:szCs w:val="28"/>
                <w:lang w:val="en-GB"/>
              </w:rPr>
            </w:pPr>
          </w:p>
          <w:p w14:paraId="2A9874D2" w14:textId="77777777" w:rsidR="00B14CBA" w:rsidRDefault="00B14CBA" w:rsidP="00FE7FE9">
            <w:pPr>
              <w:rPr>
                <w:rFonts w:ascii="Thorndale" w:hAnsi="Thorndale" w:cs="Times New Roman"/>
                <w:b/>
                <w:bCs/>
                <w:sz w:val="28"/>
                <w:szCs w:val="28"/>
                <w:lang w:val="en-GB"/>
              </w:rPr>
            </w:pPr>
          </w:p>
          <w:p w14:paraId="168F859E" w14:textId="77777777" w:rsidR="00B14CBA" w:rsidRDefault="00B14CBA" w:rsidP="00FE7FE9">
            <w:pPr>
              <w:rPr>
                <w:rFonts w:ascii="Thorndale" w:hAnsi="Thorndale" w:cs="Times New Roman"/>
                <w:b/>
                <w:bCs/>
                <w:sz w:val="28"/>
                <w:szCs w:val="28"/>
                <w:lang w:val="en-GB"/>
              </w:rPr>
            </w:pPr>
          </w:p>
          <w:p w14:paraId="43AB39E0" w14:textId="77777777" w:rsidR="00B14CBA" w:rsidRDefault="00B14CBA" w:rsidP="00FE7FE9">
            <w:pPr>
              <w:rPr>
                <w:rFonts w:ascii="Thorndale" w:hAnsi="Thorndale" w:cs="Times New Roman"/>
                <w:b/>
                <w:bCs/>
                <w:sz w:val="28"/>
                <w:szCs w:val="28"/>
                <w:lang w:val="en-GB"/>
              </w:rPr>
            </w:pPr>
          </w:p>
          <w:p w14:paraId="7138E590" w14:textId="77777777" w:rsidR="00B14CBA" w:rsidRDefault="00B14CBA" w:rsidP="00FE7FE9">
            <w:pPr>
              <w:rPr>
                <w:rFonts w:ascii="Thorndale" w:hAnsi="Thorndale" w:cs="Times New Roman"/>
                <w:b/>
                <w:bCs/>
                <w:sz w:val="28"/>
                <w:szCs w:val="28"/>
                <w:lang w:val="en-GB"/>
              </w:rPr>
            </w:pPr>
          </w:p>
          <w:p w14:paraId="58264490" w14:textId="77777777" w:rsidR="00B14CBA" w:rsidRDefault="00B14CBA" w:rsidP="00FE7FE9">
            <w:pPr>
              <w:rPr>
                <w:rFonts w:ascii="Thorndale" w:hAnsi="Thorndale" w:cs="Times New Roman"/>
                <w:b/>
                <w:bCs/>
                <w:sz w:val="28"/>
                <w:szCs w:val="28"/>
                <w:lang w:val="en-GB"/>
              </w:rPr>
            </w:pPr>
          </w:p>
          <w:p w14:paraId="48EAF884" w14:textId="77777777" w:rsidR="00B14CBA" w:rsidRDefault="00B14CBA" w:rsidP="00FE7FE9">
            <w:pPr>
              <w:rPr>
                <w:rFonts w:ascii="Thorndale" w:hAnsi="Thorndale" w:cs="Times New Roman"/>
                <w:b/>
                <w:bCs/>
                <w:sz w:val="28"/>
                <w:szCs w:val="28"/>
                <w:lang w:val="en-GB"/>
              </w:rPr>
            </w:pPr>
          </w:p>
          <w:p w14:paraId="0F83524B" w14:textId="77777777" w:rsidR="00B14CBA" w:rsidRDefault="00B14CBA" w:rsidP="00FE7FE9">
            <w:pPr>
              <w:rPr>
                <w:rFonts w:ascii="Thorndale" w:hAnsi="Thorndale" w:cs="Times New Roman"/>
                <w:b/>
                <w:bCs/>
                <w:sz w:val="28"/>
                <w:szCs w:val="28"/>
                <w:lang w:val="en-GB"/>
              </w:rPr>
            </w:pPr>
          </w:p>
          <w:p w14:paraId="4F73A4A3" w14:textId="77777777" w:rsidR="00B14CBA" w:rsidRDefault="00B14CBA" w:rsidP="00FE7FE9">
            <w:pPr>
              <w:rPr>
                <w:rFonts w:ascii="Thorndale" w:hAnsi="Thorndale" w:cs="Times New Roman"/>
                <w:b/>
                <w:bCs/>
                <w:sz w:val="28"/>
                <w:szCs w:val="28"/>
                <w:lang w:val="en-GB"/>
              </w:rPr>
            </w:pPr>
          </w:p>
          <w:p w14:paraId="20819D0D" w14:textId="77777777" w:rsidR="00B14CBA" w:rsidRDefault="00B14CBA" w:rsidP="00FE7FE9">
            <w:pPr>
              <w:rPr>
                <w:rFonts w:ascii="Thorndale" w:hAnsi="Thorndale" w:cs="Times New Roman"/>
                <w:b/>
                <w:bCs/>
                <w:sz w:val="28"/>
                <w:szCs w:val="28"/>
                <w:lang w:val="en-GB"/>
              </w:rPr>
            </w:pPr>
          </w:p>
          <w:p w14:paraId="7686FFE2" w14:textId="77777777" w:rsidR="00B14CBA" w:rsidRDefault="00B14CBA" w:rsidP="00FE7FE9">
            <w:pPr>
              <w:rPr>
                <w:rFonts w:ascii="Thorndale" w:hAnsi="Thorndale" w:cs="Times New Roman"/>
                <w:b/>
                <w:bCs/>
                <w:sz w:val="28"/>
                <w:szCs w:val="28"/>
                <w:lang w:val="en-GB"/>
              </w:rPr>
            </w:pPr>
          </w:p>
          <w:p w14:paraId="6CCA0E45" w14:textId="77777777" w:rsidR="00B14CBA" w:rsidRDefault="00B14CBA" w:rsidP="00FE7FE9">
            <w:pPr>
              <w:rPr>
                <w:rFonts w:ascii="Thorndale" w:hAnsi="Thorndale" w:cs="Times New Roman"/>
                <w:b/>
                <w:bCs/>
                <w:sz w:val="28"/>
                <w:szCs w:val="28"/>
                <w:lang w:val="en-GB"/>
              </w:rPr>
            </w:pPr>
          </w:p>
          <w:p w14:paraId="6DE4D65F" w14:textId="77777777" w:rsidR="00B14CBA" w:rsidRDefault="00B14CBA" w:rsidP="00FE7FE9">
            <w:pPr>
              <w:rPr>
                <w:rFonts w:ascii="Thorndale" w:hAnsi="Thorndale" w:cs="Times New Roman"/>
                <w:b/>
                <w:bCs/>
                <w:sz w:val="28"/>
                <w:szCs w:val="28"/>
                <w:lang w:val="en-GB"/>
              </w:rPr>
            </w:pPr>
          </w:p>
          <w:p w14:paraId="61F2C392" w14:textId="77777777" w:rsidR="00B14CBA" w:rsidRDefault="00B14CBA" w:rsidP="00FE7FE9">
            <w:pPr>
              <w:rPr>
                <w:rFonts w:ascii="Thorndale" w:hAnsi="Thorndale" w:cs="Times New Roman"/>
                <w:b/>
                <w:bCs/>
                <w:sz w:val="28"/>
                <w:szCs w:val="28"/>
                <w:lang w:val="en-GB"/>
              </w:rPr>
            </w:pPr>
          </w:p>
          <w:p w14:paraId="3F0B1E9D" w14:textId="77777777" w:rsidR="00B14CBA" w:rsidRDefault="00B14CBA" w:rsidP="00FE7FE9">
            <w:pPr>
              <w:rPr>
                <w:rFonts w:ascii="Thorndale" w:hAnsi="Thorndale" w:cs="Times New Roman"/>
                <w:b/>
                <w:bCs/>
                <w:sz w:val="28"/>
                <w:szCs w:val="28"/>
                <w:lang w:val="en-GB"/>
              </w:rPr>
            </w:pPr>
          </w:p>
          <w:p w14:paraId="75CD824D" w14:textId="77777777" w:rsidR="00B14CBA" w:rsidRDefault="00B14CBA" w:rsidP="00FE7FE9">
            <w:pPr>
              <w:rPr>
                <w:rFonts w:ascii="Thorndale" w:hAnsi="Thorndale" w:cs="Times New Roman"/>
                <w:b/>
                <w:bCs/>
                <w:sz w:val="28"/>
                <w:szCs w:val="28"/>
                <w:lang w:val="en-GB"/>
              </w:rPr>
            </w:pPr>
          </w:p>
          <w:p w14:paraId="4B53552A" w14:textId="77777777" w:rsidR="00B14CBA" w:rsidRDefault="00B14CBA" w:rsidP="00FE7FE9">
            <w:pPr>
              <w:rPr>
                <w:rFonts w:ascii="Thorndale" w:hAnsi="Thorndale" w:cs="Times New Roman"/>
                <w:b/>
                <w:bCs/>
                <w:sz w:val="28"/>
                <w:szCs w:val="28"/>
                <w:lang w:val="en-GB"/>
              </w:rPr>
            </w:pPr>
          </w:p>
          <w:p w14:paraId="5FB4479A" w14:textId="77777777" w:rsidR="00B14CBA" w:rsidRDefault="00B14CBA" w:rsidP="00FE7FE9">
            <w:pPr>
              <w:rPr>
                <w:rFonts w:ascii="Thorndale" w:hAnsi="Thorndale" w:cs="Times New Roman"/>
                <w:b/>
                <w:bCs/>
                <w:sz w:val="28"/>
                <w:szCs w:val="28"/>
                <w:lang w:val="en-GB"/>
              </w:rPr>
            </w:pPr>
          </w:p>
          <w:p w14:paraId="06BAF663" w14:textId="77777777" w:rsidR="00B14CBA" w:rsidRDefault="00B14CBA" w:rsidP="00FE7FE9">
            <w:pPr>
              <w:rPr>
                <w:rFonts w:ascii="Thorndale" w:hAnsi="Thorndale" w:cs="Times New Roman"/>
                <w:b/>
                <w:bCs/>
                <w:sz w:val="28"/>
                <w:szCs w:val="28"/>
                <w:lang w:val="en-GB"/>
              </w:rPr>
            </w:pPr>
          </w:p>
          <w:p w14:paraId="6605BE66" w14:textId="77777777" w:rsidR="00B14CBA" w:rsidRDefault="00B14CBA" w:rsidP="00FE7FE9">
            <w:pPr>
              <w:rPr>
                <w:rFonts w:ascii="Thorndale" w:hAnsi="Thorndale" w:cs="Times New Roman"/>
                <w:b/>
                <w:bCs/>
                <w:sz w:val="28"/>
                <w:szCs w:val="28"/>
                <w:lang w:val="en-GB"/>
              </w:rPr>
            </w:pPr>
          </w:p>
          <w:p w14:paraId="408B4DB1" w14:textId="77777777" w:rsidR="00B14CBA" w:rsidRDefault="00B14CBA" w:rsidP="00FE7FE9">
            <w:pPr>
              <w:rPr>
                <w:rFonts w:ascii="Thorndale" w:hAnsi="Thorndale" w:cs="Times New Roman"/>
                <w:b/>
                <w:bCs/>
                <w:sz w:val="28"/>
                <w:szCs w:val="28"/>
                <w:lang w:val="en-GB"/>
              </w:rPr>
            </w:pPr>
          </w:p>
          <w:p w14:paraId="49DE1FFB" w14:textId="77777777" w:rsidR="00B14CBA" w:rsidRDefault="00B14CBA" w:rsidP="00FE7FE9">
            <w:pPr>
              <w:rPr>
                <w:rFonts w:ascii="Thorndale" w:hAnsi="Thorndale" w:cs="Times New Roman"/>
                <w:b/>
                <w:bCs/>
                <w:sz w:val="28"/>
                <w:szCs w:val="28"/>
                <w:lang w:val="en-GB"/>
              </w:rPr>
            </w:pPr>
          </w:p>
          <w:p w14:paraId="188F9BC2" w14:textId="77777777" w:rsidR="00B14CBA" w:rsidRDefault="00B14CBA" w:rsidP="00FE7FE9">
            <w:pPr>
              <w:rPr>
                <w:rFonts w:ascii="Thorndale" w:hAnsi="Thorndale" w:cs="Times New Roman"/>
                <w:b/>
                <w:bCs/>
                <w:sz w:val="28"/>
                <w:szCs w:val="28"/>
                <w:lang w:val="en-GB"/>
              </w:rPr>
            </w:pPr>
          </w:p>
          <w:p w14:paraId="2166B3D2" w14:textId="77777777" w:rsidR="00B14CBA" w:rsidRDefault="00B14CBA" w:rsidP="00FE7FE9">
            <w:pPr>
              <w:rPr>
                <w:rFonts w:ascii="Thorndale" w:hAnsi="Thorndale" w:cs="Times New Roman"/>
                <w:b/>
                <w:bCs/>
                <w:sz w:val="28"/>
                <w:szCs w:val="28"/>
                <w:lang w:val="en-GB"/>
              </w:rPr>
            </w:pPr>
          </w:p>
          <w:p w14:paraId="24FC115D" w14:textId="77777777" w:rsidR="00B14CBA" w:rsidRDefault="00B14CBA" w:rsidP="00FE7FE9">
            <w:pPr>
              <w:rPr>
                <w:rFonts w:ascii="Thorndale" w:hAnsi="Thorndale" w:cs="Times New Roman"/>
                <w:b/>
                <w:bCs/>
                <w:sz w:val="28"/>
                <w:szCs w:val="28"/>
                <w:lang w:val="en-GB"/>
              </w:rPr>
            </w:pPr>
          </w:p>
          <w:p w14:paraId="3C57CA63" w14:textId="77777777" w:rsidR="00B14CBA" w:rsidRDefault="00B14CBA" w:rsidP="00FE7FE9">
            <w:pPr>
              <w:rPr>
                <w:rFonts w:ascii="Thorndale" w:hAnsi="Thorndale" w:cs="Times New Roman"/>
                <w:b/>
                <w:bCs/>
                <w:sz w:val="28"/>
                <w:szCs w:val="28"/>
                <w:lang w:val="en-GB"/>
              </w:rPr>
            </w:pPr>
          </w:p>
          <w:p w14:paraId="779FD95E" w14:textId="77777777" w:rsidR="00B14CBA" w:rsidRDefault="00B14CBA" w:rsidP="00FE7FE9">
            <w:pPr>
              <w:rPr>
                <w:rFonts w:ascii="Thorndale" w:hAnsi="Thorndale" w:cs="Times New Roman"/>
                <w:b/>
                <w:bCs/>
                <w:sz w:val="28"/>
                <w:szCs w:val="28"/>
                <w:lang w:val="en-GB"/>
              </w:rPr>
            </w:pPr>
          </w:p>
          <w:p w14:paraId="4D568B30" w14:textId="77777777" w:rsidR="00B14CBA" w:rsidRDefault="00B14CBA" w:rsidP="00FE7FE9">
            <w:pPr>
              <w:rPr>
                <w:rFonts w:ascii="Thorndale" w:hAnsi="Thorndale" w:cs="Times New Roman"/>
                <w:b/>
                <w:bCs/>
                <w:sz w:val="28"/>
                <w:szCs w:val="28"/>
                <w:lang w:val="en-GB"/>
              </w:rPr>
            </w:pPr>
          </w:p>
          <w:p w14:paraId="3CDE7F9D" w14:textId="77777777" w:rsidR="00B14CBA" w:rsidRDefault="00B14CBA" w:rsidP="00FE7FE9">
            <w:pPr>
              <w:rPr>
                <w:rFonts w:ascii="Thorndale" w:hAnsi="Thorndale" w:cs="Times New Roman"/>
                <w:b/>
                <w:bCs/>
                <w:sz w:val="28"/>
                <w:szCs w:val="28"/>
                <w:lang w:val="en-GB"/>
              </w:rPr>
            </w:pPr>
          </w:p>
          <w:p w14:paraId="2BB2AA37" w14:textId="77777777" w:rsidR="00B14CBA" w:rsidRDefault="00B14CBA" w:rsidP="00FE7FE9">
            <w:pPr>
              <w:rPr>
                <w:rFonts w:ascii="Thorndale" w:hAnsi="Thorndale" w:cs="Times New Roman"/>
                <w:b/>
                <w:bCs/>
                <w:sz w:val="28"/>
                <w:szCs w:val="28"/>
                <w:lang w:val="en-GB"/>
              </w:rPr>
            </w:pPr>
          </w:p>
          <w:p w14:paraId="1CADA5A2" w14:textId="77777777" w:rsidR="00B14CBA" w:rsidRDefault="00B14CBA" w:rsidP="00FE7FE9">
            <w:pPr>
              <w:rPr>
                <w:rFonts w:ascii="Thorndale" w:hAnsi="Thorndale" w:cs="Times New Roman"/>
                <w:b/>
                <w:bCs/>
                <w:sz w:val="28"/>
                <w:szCs w:val="28"/>
                <w:lang w:val="en-GB"/>
              </w:rPr>
            </w:pPr>
          </w:p>
          <w:p w14:paraId="4769EE76" w14:textId="77777777" w:rsidR="00B14CBA" w:rsidRDefault="00B14CBA" w:rsidP="00FE7FE9">
            <w:pPr>
              <w:rPr>
                <w:rFonts w:ascii="Thorndale" w:hAnsi="Thorndale" w:cs="Times New Roman"/>
                <w:b/>
                <w:bCs/>
                <w:sz w:val="28"/>
                <w:szCs w:val="28"/>
                <w:lang w:val="en-GB"/>
              </w:rPr>
            </w:pPr>
          </w:p>
          <w:p w14:paraId="610EE1F6" w14:textId="4CB7EF73" w:rsidR="00B14CBA" w:rsidRPr="00237933" w:rsidRDefault="00B14CBA" w:rsidP="00FE7FE9">
            <w:pPr>
              <w:rPr>
                <w:rFonts w:ascii="Thorndale" w:hAnsi="Thorndale" w:cs="Times New Roman"/>
                <w:b/>
                <w:bCs/>
                <w:sz w:val="28"/>
                <w:szCs w:val="28"/>
                <w:lang w:val="en-GB"/>
              </w:rPr>
            </w:pPr>
          </w:p>
        </w:tc>
      </w:tr>
      <w:tr w:rsidR="00B14CBA" w:rsidRPr="00237933" w14:paraId="094A019F" w14:textId="77777777" w:rsidTr="00B0291E">
        <w:tc>
          <w:tcPr>
            <w:tcW w:w="9493" w:type="dxa"/>
            <w:gridSpan w:val="3"/>
            <w:shd w:val="clear" w:color="auto" w:fill="auto"/>
          </w:tcPr>
          <w:p w14:paraId="2C02FA53" w14:textId="77777777" w:rsidR="00B14CBA" w:rsidRPr="00237933" w:rsidRDefault="00B14CBA" w:rsidP="00FE7FE9">
            <w:pPr>
              <w:rPr>
                <w:rFonts w:ascii="Thorndale" w:hAnsi="Thorndale" w:cs="Times New Roman"/>
                <w:b/>
                <w:bCs/>
                <w:sz w:val="28"/>
                <w:szCs w:val="28"/>
                <w:lang w:val="en-GB"/>
              </w:rPr>
            </w:pPr>
            <w:r w:rsidRPr="00237933">
              <w:rPr>
                <w:rFonts w:ascii="Thorndale" w:hAnsi="Thorndale" w:cs="Times New Roman"/>
                <w:b/>
                <w:bCs/>
                <w:sz w:val="28"/>
                <w:szCs w:val="28"/>
                <w:lang w:val="en-GB"/>
              </w:rPr>
              <w:lastRenderedPageBreak/>
              <w:t xml:space="preserve">Please detail any experience you feel is relevant </w:t>
            </w:r>
            <w:proofErr w:type="gramStart"/>
            <w:r w:rsidRPr="00237933">
              <w:rPr>
                <w:rFonts w:ascii="Thorndale" w:hAnsi="Thorndale" w:cs="Times New Roman"/>
                <w:b/>
                <w:bCs/>
                <w:sz w:val="28"/>
                <w:szCs w:val="28"/>
                <w:lang w:val="en-GB"/>
              </w:rPr>
              <w:t>e.g.</w:t>
            </w:r>
            <w:proofErr w:type="gramEnd"/>
            <w:r w:rsidRPr="00237933">
              <w:rPr>
                <w:rFonts w:ascii="Thorndale" w:hAnsi="Thorndale" w:cs="Times New Roman"/>
                <w:b/>
                <w:bCs/>
                <w:sz w:val="28"/>
                <w:szCs w:val="28"/>
                <w:lang w:val="en-GB"/>
              </w:rPr>
              <w:t xml:space="preserve"> volunteering; community projects; community interest etc</w:t>
            </w:r>
          </w:p>
        </w:tc>
      </w:tr>
      <w:tr w:rsidR="00B14CBA" w:rsidRPr="00237933" w14:paraId="0F5F73CB" w14:textId="77777777" w:rsidTr="00B0291E">
        <w:trPr>
          <w:trHeight w:val="5731"/>
        </w:trPr>
        <w:tc>
          <w:tcPr>
            <w:tcW w:w="9493" w:type="dxa"/>
            <w:gridSpan w:val="3"/>
            <w:shd w:val="clear" w:color="auto" w:fill="auto"/>
          </w:tcPr>
          <w:p w14:paraId="772CDE77" w14:textId="77777777" w:rsidR="00B14CBA" w:rsidRPr="00237933" w:rsidRDefault="00B14CBA" w:rsidP="00FE7FE9">
            <w:pPr>
              <w:rPr>
                <w:rFonts w:ascii="Thorndale" w:hAnsi="Thorndale" w:cs="Times New Roman"/>
                <w:sz w:val="36"/>
                <w:szCs w:val="12"/>
                <w:lang w:val="en-GB"/>
              </w:rPr>
            </w:pPr>
          </w:p>
        </w:tc>
      </w:tr>
      <w:tr w:rsidR="00B14CBA" w:rsidRPr="00237933" w14:paraId="38B3190D" w14:textId="77777777" w:rsidTr="00B0291E">
        <w:trPr>
          <w:trHeight w:val="562"/>
        </w:trPr>
        <w:tc>
          <w:tcPr>
            <w:tcW w:w="9493" w:type="dxa"/>
            <w:gridSpan w:val="3"/>
            <w:shd w:val="clear" w:color="auto" w:fill="auto"/>
          </w:tcPr>
          <w:p w14:paraId="5BE9F043"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References</w:t>
            </w:r>
          </w:p>
        </w:tc>
      </w:tr>
      <w:tr w:rsidR="00B14CBA" w:rsidRPr="00237933" w14:paraId="3ADA0D7E" w14:textId="77777777" w:rsidTr="00B0291E">
        <w:trPr>
          <w:trHeight w:val="3533"/>
        </w:trPr>
        <w:tc>
          <w:tcPr>
            <w:tcW w:w="5254" w:type="dxa"/>
            <w:shd w:val="clear" w:color="auto" w:fill="auto"/>
          </w:tcPr>
          <w:p w14:paraId="49D4D1FA"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Reference 1:</w:t>
            </w:r>
          </w:p>
          <w:p w14:paraId="04883DE3"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Name:</w:t>
            </w:r>
          </w:p>
          <w:p w14:paraId="79BAEDAD"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Connection:</w:t>
            </w:r>
          </w:p>
          <w:p w14:paraId="133CF93E"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Phone:</w:t>
            </w:r>
          </w:p>
          <w:p w14:paraId="25326883"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Email:</w:t>
            </w:r>
          </w:p>
        </w:tc>
        <w:tc>
          <w:tcPr>
            <w:tcW w:w="4239" w:type="dxa"/>
            <w:gridSpan w:val="2"/>
            <w:shd w:val="clear" w:color="auto" w:fill="auto"/>
          </w:tcPr>
          <w:p w14:paraId="19E02AC8"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Reference 2:</w:t>
            </w:r>
          </w:p>
          <w:p w14:paraId="47D5EF2E"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Name:</w:t>
            </w:r>
          </w:p>
          <w:p w14:paraId="75459E36"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Connection:</w:t>
            </w:r>
          </w:p>
          <w:p w14:paraId="0AD36A0B"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Phone:</w:t>
            </w:r>
          </w:p>
          <w:p w14:paraId="6B97D52D" w14:textId="77777777" w:rsidR="00B14CBA" w:rsidRPr="00237933" w:rsidRDefault="00B14CBA" w:rsidP="00FE7FE9">
            <w:pPr>
              <w:rPr>
                <w:rFonts w:ascii="Thorndale" w:hAnsi="Thorndale" w:cs="Times New Roman"/>
                <w:sz w:val="28"/>
                <w:szCs w:val="28"/>
                <w:lang w:val="en-GB"/>
              </w:rPr>
            </w:pPr>
            <w:r w:rsidRPr="00237933">
              <w:rPr>
                <w:rFonts w:ascii="Thorndale" w:hAnsi="Thorndale" w:cs="Times New Roman"/>
                <w:sz w:val="28"/>
                <w:szCs w:val="28"/>
                <w:lang w:val="en-GB"/>
              </w:rPr>
              <w:t>Email:</w:t>
            </w:r>
          </w:p>
        </w:tc>
      </w:tr>
    </w:tbl>
    <w:p w14:paraId="5A447536" w14:textId="77777777" w:rsidR="00B14CBA" w:rsidRPr="00D32BA6" w:rsidRDefault="00B14CBA" w:rsidP="00B14CBA">
      <w:pPr>
        <w:rPr>
          <w:rFonts w:ascii="Thorndale" w:hAnsi="Thorndale"/>
          <w:sz w:val="28"/>
          <w:szCs w:val="28"/>
          <w:lang w:val="en-GB"/>
        </w:rPr>
      </w:pPr>
    </w:p>
    <w:p w14:paraId="0F517BAD" w14:textId="4EC89B1C" w:rsidR="00B14CBA" w:rsidRPr="00D32BA6" w:rsidRDefault="00B14CBA" w:rsidP="00B14CBA">
      <w:pPr>
        <w:rPr>
          <w:rFonts w:ascii="Thorndale" w:hAnsi="Thorndale"/>
          <w:sz w:val="34"/>
          <w:szCs w:val="40"/>
          <w:lang w:val="en-GB"/>
        </w:rPr>
      </w:pPr>
      <w:r w:rsidRPr="00D32BA6">
        <w:rPr>
          <w:rFonts w:ascii="Thorndale" w:hAnsi="Thorndale"/>
          <w:b/>
          <w:bCs/>
          <w:sz w:val="34"/>
          <w:szCs w:val="40"/>
          <w:lang w:val="en-GB"/>
        </w:rPr>
        <w:t>Deadline:</w:t>
      </w:r>
      <w:r w:rsidRPr="00D32BA6">
        <w:rPr>
          <w:rFonts w:ascii="Thorndale" w:hAnsi="Thorndale"/>
          <w:sz w:val="34"/>
          <w:szCs w:val="40"/>
          <w:lang w:val="en-GB"/>
        </w:rPr>
        <w:t xml:space="preserve"> </w:t>
      </w:r>
      <w:r>
        <w:rPr>
          <w:rFonts w:ascii="Thorndale" w:hAnsi="Thorndale"/>
          <w:sz w:val="34"/>
          <w:szCs w:val="40"/>
          <w:lang w:val="en-GB"/>
        </w:rPr>
        <w:t xml:space="preserve">12 noon </w:t>
      </w:r>
      <w:r w:rsidR="00634BE1">
        <w:rPr>
          <w:rFonts w:ascii="Thorndale" w:hAnsi="Thorndale"/>
          <w:sz w:val="34"/>
          <w:szCs w:val="40"/>
          <w:lang w:val="en-GB"/>
        </w:rPr>
        <w:t>Friday 16</w:t>
      </w:r>
      <w:r w:rsidR="00634BE1" w:rsidRPr="00634BE1">
        <w:rPr>
          <w:rFonts w:ascii="Thorndale" w:hAnsi="Thorndale"/>
          <w:sz w:val="34"/>
          <w:szCs w:val="40"/>
          <w:vertAlign w:val="superscript"/>
          <w:lang w:val="en-GB"/>
        </w:rPr>
        <w:t>th</w:t>
      </w:r>
      <w:r w:rsidR="00634BE1">
        <w:rPr>
          <w:rFonts w:ascii="Thorndale" w:hAnsi="Thorndale"/>
          <w:sz w:val="34"/>
          <w:szCs w:val="40"/>
          <w:lang w:val="en-GB"/>
        </w:rPr>
        <w:t xml:space="preserve"> June 2023</w:t>
      </w:r>
    </w:p>
    <w:p w14:paraId="44025445" w14:textId="77777777" w:rsidR="00B14CBA" w:rsidRPr="00D32BA6" w:rsidRDefault="00B14CBA" w:rsidP="00B14CBA">
      <w:pPr>
        <w:rPr>
          <w:rFonts w:ascii="Thorndale" w:hAnsi="Thorndale"/>
          <w:b/>
          <w:bCs/>
          <w:sz w:val="34"/>
          <w:szCs w:val="40"/>
          <w:lang w:val="en-GB"/>
        </w:rPr>
      </w:pPr>
      <w:r w:rsidRPr="00D32BA6">
        <w:rPr>
          <w:rFonts w:ascii="Thorndale" w:hAnsi="Thorndale"/>
          <w:b/>
          <w:bCs/>
          <w:sz w:val="34"/>
          <w:szCs w:val="40"/>
          <w:lang w:val="en-GB"/>
        </w:rPr>
        <w:t xml:space="preserve">Please return completed forms to: </w:t>
      </w:r>
    </w:p>
    <w:p w14:paraId="2867AC4A" w14:textId="77777777" w:rsidR="00B14CBA" w:rsidRPr="00D32BA6" w:rsidRDefault="00B14CBA" w:rsidP="00B14CBA">
      <w:pPr>
        <w:rPr>
          <w:rFonts w:ascii="Thorndale" w:hAnsi="Thorndale"/>
          <w:sz w:val="34"/>
          <w:szCs w:val="40"/>
          <w:lang w:val="en-GB"/>
        </w:rPr>
      </w:pPr>
      <w:r w:rsidRPr="00D32BA6">
        <w:rPr>
          <w:rFonts w:ascii="Thorndale" w:hAnsi="Thorndale"/>
          <w:sz w:val="34"/>
          <w:szCs w:val="40"/>
          <w:lang w:val="en-GB"/>
        </w:rPr>
        <w:t>Bovey Tracey Town Council, Riverside Community Centre, Station Road, Bovey Tracey, TQ13 9AW</w:t>
      </w:r>
    </w:p>
    <w:p w14:paraId="2C4968D4" w14:textId="77777777" w:rsidR="00B14CBA" w:rsidRPr="00D32BA6" w:rsidRDefault="00B14CBA" w:rsidP="00B14CBA">
      <w:pPr>
        <w:rPr>
          <w:rFonts w:ascii="Thorndale" w:hAnsi="Thorndale"/>
          <w:sz w:val="34"/>
          <w:szCs w:val="40"/>
          <w:lang w:val="en-GB"/>
        </w:rPr>
      </w:pPr>
      <w:r w:rsidRPr="00D32BA6">
        <w:rPr>
          <w:rFonts w:ascii="Thorndale" w:hAnsi="Thorndale"/>
          <w:sz w:val="34"/>
          <w:szCs w:val="40"/>
          <w:lang w:val="en-GB"/>
        </w:rPr>
        <w:t xml:space="preserve">Email: </w:t>
      </w:r>
      <w:hyperlink r:id="rId6" w:history="1">
        <w:r w:rsidRPr="00D32BA6">
          <w:rPr>
            <w:rFonts w:ascii="Thorndale" w:hAnsi="Thorndale"/>
            <w:color w:val="0563C1"/>
            <w:sz w:val="34"/>
            <w:szCs w:val="40"/>
            <w:u w:val="single"/>
            <w:lang w:val="en-GB"/>
          </w:rPr>
          <w:t>info@boveytracey.gov.uk</w:t>
        </w:r>
      </w:hyperlink>
    </w:p>
    <w:p w14:paraId="17474D9B" w14:textId="77777777" w:rsidR="00B14CBA" w:rsidRPr="00D32BA6" w:rsidRDefault="00000000" w:rsidP="00B14CBA">
      <w:pPr>
        <w:rPr>
          <w:rFonts w:ascii="Thorndale" w:hAnsi="Thorndale"/>
          <w:sz w:val="28"/>
          <w:szCs w:val="28"/>
          <w:lang w:val="en-GB"/>
        </w:rPr>
      </w:pPr>
      <w:r>
        <w:rPr>
          <w:rFonts w:ascii="Thorndale" w:hAnsi="Thorndale"/>
          <w:sz w:val="28"/>
          <w:szCs w:val="28"/>
          <w:lang w:val="en-GB"/>
        </w:rPr>
        <w:lastRenderedPageBreak/>
        <w:pict w14:anchorId="049F0FF3">
          <v:rect id="_x0000_i1025" style="width:0;height:1.5pt" o:hralign="center" o:hrstd="t" o:hr="t" fillcolor="#a0a0a0" stroked="f"/>
        </w:pict>
      </w:r>
    </w:p>
    <w:p w14:paraId="2578FCD1" w14:textId="77777777" w:rsidR="00B14CBA" w:rsidRPr="00D32BA6" w:rsidRDefault="00B14CBA" w:rsidP="00B14CBA">
      <w:pPr>
        <w:rPr>
          <w:rFonts w:ascii="Thorndale" w:eastAsia="Times New Roman" w:hAnsi="Thorndale"/>
          <w:lang w:val="en-GB" w:eastAsia="en-GB"/>
        </w:rPr>
      </w:pPr>
      <w:r w:rsidRPr="00D32BA6">
        <w:rPr>
          <w:rFonts w:ascii="Thorndale" w:eastAsia="Times New Roman" w:hAnsi="Thorndale"/>
          <w:lang w:val="en-GB" w:eastAsia="en-GB"/>
        </w:rPr>
        <w:t xml:space="preserve">Privacy Statement </w:t>
      </w:r>
    </w:p>
    <w:p w14:paraId="2D8798AC" w14:textId="77777777" w:rsidR="00B14CBA" w:rsidRPr="00D32BA6" w:rsidRDefault="00B14CBA" w:rsidP="00B14CBA">
      <w:pPr>
        <w:rPr>
          <w:rFonts w:ascii="Thorndale" w:eastAsia="Times New Roman" w:hAnsi="Thorndale"/>
          <w:lang w:val="en-GB" w:eastAsia="en-GB"/>
        </w:rPr>
      </w:pPr>
    </w:p>
    <w:p w14:paraId="45F8C18C"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t>Bovey Tracey Town Council is a data controller under data protection legislation.  That means that we are responsible for deciding how we hold and use the personal information collected about you.</w:t>
      </w:r>
      <w:r w:rsidRPr="00D32BA6">
        <w:rPr>
          <w:rFonts w:ascii="Thorndale" w:eastAsia="Times New Roman" w:hAnsi="Thorndale"/>
          <w:lang w:val="en-GB" w:eastAsia="en-GB"/>
        </w:rPr>
        <w:br/>
      </w:r>
      <w:r w:rsidRPr="00D32BA6">
        <w:rPr>
          <w:rFonts w:ascii="Thorndale" w:eastAsia="Times New Roman" w:hAnsi="Thorndale"/>
          <w:lang w:val="en-GB" w:eastAsia="en-GB"/>
        </w:rPr>
        <w:br/>
        <w:t>Bovey Tracey Town Council is committed to protecting the privacy and security of your personal information. We are required under the data protection legislation to notify you of the information contained in this privacy notice. This privacy notice describes how we collect and use personal information about you during and after your application to obtain employment with us, in accordance with the General Data Protection Regulations (GDPR).</w:t>
      </w:r>
      <w:r w:rsidRPr="00D32BA6">
        <w:rPr>
          <w:rFonts w:ascii="Thorndale" w:eastAsia="Times New Roman" w:hAnsi="Thorndale"/>
          <w:lang w:val="en-GB" w:eastAsia="en-GB"/>
        </w:rPr>
        <w:br/>
      </w:r>
      <w:r w:rsidRPr="00D32BA6">
        <w:rPr>
          <w:rFonts w:ascii="Thorndale" w:eastAsia="Times New Roman" w:hAnsi="Thorndale"/>
          <w:lang w:val="en-GB" w:eastAsia="en-GB"/>
        </w:rPr>
        <w:br/>
        <w:t>This notice does not form part of any contract of employment or other contract to provide services. We may update this notice from time to time. It is important that you read this notice so that you are aware and understand how we are using your personal information.</w:t>
      </w:r>
      <w:r w:rsidRPr="00D32BA6">
        <w:rPr>
          <w:rFonts w:ascii="Thorndale" w:eastAsia="Times New Roman" w:hAnsi="Thorndale"/>
          <w:lang w:val="en-GB" w:eastAsia="en-GB"/>
        </w:rPr>
        <w:br/>
      </w:r>
      <w:r w:rsidRPr="00D32BA6">
        <w:rPr>
          <w:rFonts w:ascii="Thorndale" w:eastAsia="Times New Roman" w:hAnsi="Thorndale"/>
          <w:lang w:val="en-GB" w:eastAsia="en-GB"/>
        </w:rPr>
        <w:br/>
      </w:r>
      <w:r w:rsidRPr="00D32BA6">
        <w:rPr>
          <w:rFonts w:ascii="Thorndale" w:eastAsia="Times New Roman" w:hAnsi="Thorndale"/>
          <w:b/>
          <w:bCs/>
          <w:lang w:val="en-GB" w:eastAsia="en-GB"/>
        </w:rPr>
        <w:t>What personal data do we collect?</w:t>
      </w:r>
      <w:r w:rsidRPr="00D32BA6">
        <w:rPr>
          <w:rFonts w:ascii="Thorndale" w:eastAsia="Times New Roman" w:hAnsi="Thorndale"/>
          <w:lang w:val="en-GB" w:eastAsia="en-GB"/>
        </w:rPr>
        <w:br/>
        <w:t xml:space="preserve">We collect, </w:t>
      </w:r>
      <w:proofErr w:type="gramStart"/>
      <w:r w:rsidRPr="00D32BA6">
        <w:rPr>
          <w:rFonts w:ascii="Thorndale" w:eastAsia="Times New Roman" w:hAnsi="Thorndale"/>
          <w:lang w:val="en-GB" w:eastAsia="en-GB"/>
        </w:rPr>
        <w:t>store</w:t>
      </w:r>
      <w:proofErr w:type="gramEnd"/>
      <w:r w:rsidRPr="00D32BA6">
        <w:rPr>
          <w:rFonts w:ascii="Thorndale" w:eastAsia="Times New Roman" w:hAnsi="Thorndale"/>
          <w:lang w:val="en-GB" w:eastAsia="en-GB"/>
        </w:rPr>
        <w:t xml:space="preserve"> and use the following categories of personal information from you:</w:t>
      </w:r>
    </w:p>
    <w:p w14:paraId="7325E123"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Personal contact details such as name, title, addresses, telephone numbers, place of employment and personal email addresses</w:t>
      </w:r>
    </w:p>
    <w:p w14:paraId="0F3AEE49"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Date of birth</w:t>
      </w:r>
    </w:p>
    <w:p w14:paraId="62D40FA7"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Gender</w:t>
      </w:r>
    </w:p>
    <w:p w14:paraId="7C696F27"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National Insurance number</w:t>
      </w:r>
    </w:p>
    <w:p w14:paraId="73DA242D" w14:textId="77777777" w:rsidR="00B14CBA" w:rsidRPr="00D32BA6" w:rsidRDefault="00B14CBA" w:rsidP="00B14CBA">
      <w:pPr>
        <w:numPr>
          <w:ilvl w:val="0"/>
          <w:numId w:val="1"/>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Copy of driving licence or passport</w:t>
      </w:r>
    </w:p>
    <w:p w14:paraId="12AAB9AD"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t xml:space="preserve">We may also collect, </w:t>
      </w:r>
      <w:proofErr w:type="gramStart"/>
      <w:r w:rsidRPr="00D32BA6">
        <w:rPr>
          <w:rFonts w:ascii="Thorndale" w:eastAsia="Times New Roman" w:hAnsi="Thorndale"/>
          <w:lang w:val="en-GB" w:eastAsia="en-GB"/>
        </w:rPr>
        <w:t>store</w:t>
      </w:r>
      <w:proofErr w:type="gramEnd"/>
      <w:r w:rsidRPr="00D32BA6">
        <w:rPr>
          <w:rFonts w:ascii="Thorndale" w:eastAsia="Times New Roman" w:hAnsi="Thorndale"/>
          <w:lang w:val="en-GB" w:eastAsia="en-GB"/>
        </w:rPr>
        <w:t xml:space="preserve"> and use the following “special categories” of more sensitive personal information:</w:t>
      </w:r>
    </w:p>
    <w:p w14:paraId="3AA1E7E8" w14:textId="77777777" w:rsidR="00B14CBA" w:rsidRPr="00D32BA6" w:rsidRDefault="00B14CBA" w:rsidP="00B14CBA">
      <w:pPr>
        <w:numPr>
          <w:ilvl w:val="0"/>
          <w:numId w:val="2"/>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applicable or if consent is given, equality and diversity monitoring information, for example, information about your ethnic origin, sexual orientation and religion or belief</w:t>
      </w:r>
    </w:p>
    <w:p w14:paraId="704A82C0" w14:textId="77777777" w:rsidR="00B14CBA" w:rsidRPr="00D32BA6" w:rsidRDefault="00B14CBA" w:rsidP="00B14CBA">
      <w:pPr>
        <w:numPr>
          <w:ilvl w:val="0"/>
          <w:numId w:val="2"/>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applicable, information about criminal convictions and offences</w:t>
      </w:r>
    </w:p>
    <w:p w14:paraId="7586E6EC" w14:textId="77777777" w:rsidR="00B14CBA" w:rsidRPr="00D32BA6" w:rsidRDefault="00B14CBA" w:rsidP="00B14CBA">
      <w:pPr>
        <w:rPr>
          <w:rFonts w:ascii="Thorndale" w:eastAsia="Times New Roman" w:hAnsi="Thorndale"/>
          <w:lang w:val="en-GB" w:eastAsia="en-GB"/>
        </w:rPr>
      </w:pPr>
      <w:r w:rsidRPr="00D32BA6">
        <w:rPr>
          <w:rFonts w:ascii="Thorndale" w:eastAsia="Times New Roman" w:hAnsi="Thorndale"/>
          <w:lang w:val="en-GB" w:eastAsia="en-GB"/>
        </w:rPr>
        <w:t xml:space="preserve">We do not need your consent if we use special categories of your personal information in accordance with our written policy to carry out our legal obligations </w:t>
      </w:r>
    </w:p>
    <w:p w14:paraId="5355F095" w14:textId="77777777" w:rsidR="00B14CBA" w:rsidRPr="00D32BA6" w:rsidRDefault="00B14CBA" w:rsidP="00B14CBA">
      <w:pPr>
        <w:rPr>
          <w:rFonts w:ascii="Thorndale" w:eastAsia="Times New Roman" w:hAnsi="Thorndale"/>
          <w:lang w:val="en-GB" w:eastAsia="en-GB"/>
        </w:rPr>
      </w:pPr>
      <w:r w:rsidRPr="00D32BA6">
        <w:rPr>
          <w:rFonts w:ascii="Thorndale" w:eastAsia="Times New Roman" w:hAnsi="Thorndale"/>
          <w:lang w:val="en-GB" w:eastAsia="en-GB"/>
        </w:rPr>
        <w:br/>
      </w:r>
      <w:r w:rsidRPr="00D32BA6">
        <w:rPr>
          <w:rFonts w:ascii="Thorndale" w:eastAsia="Times New Roman" w:hAnsi="Thorndale"/>
          <w:b/>
          <w:bCs/>
          <w:lang w:val="en-GB" w:eastAsia="en-GB"/>
        </w:rPr>
        <w:t>How we collect personal information:</w:t>
      </w:r>
      <w:r w:rsidRPr="00D32BA6">
        <w:rPr>
          <w:rFonts w:ascii="Thorndale" w:eastAsia="Times New Roman" w:hAnsi="Thorndale"/>
          <w:lang w:val="en-GB" w:eastAsia="en-GB"/>
        </w:rPr>
        <w:br/>
        <w:t xml:space="preserve">We typically collect personal information about you as a prospective Candidate through the application and appointment process </w:t>
      </w:r>
    </w:p>
    <w:p w14:paraId="22FB5FEB"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b/>
          <w:bCs/>
          <w:lang w:val="en-GB" w:eastAsia="en-GB"/>
        </w:rPr>
        <w:br/>
        <w:t xml:space="preserve">How </w:t>
      </w:r>
      <w:proofErr w:type="gramStart"/>
      <w:r w:rsidRPr="00D32BA6">
        <w:rPr>
          <w:rFonts w:ascii="Thorndale" w:eastAsia="Times New Roman" w:hAnsi="Thorndale"/>
          <w:b/>
          <w:bCs/>
          <w:lang w:val="en-GB" w:eastAsia="en-GB"/>
        </w:rPr>
        <w:t>we may</w:t>
      </w:r>
      <w:proofErr w:type="gramEnd"/>
      <w:r w:rsidRPr="00D32BA6">
        <w:rPr>
          <w:rFonts w:ascii="Thorndale" w:eastAsia="Times New Roman" w:hAnsi="Thorndale"/>
          <w:b/>
          <w:bCs/>
          <w:lang w:val="en-GB" w:eastAsia="en-GB"/>
        </w:rPr>
        <w:t xml:space="preserve"> use your personal data?</w:t>
      </w:r>
      <w:r w:rsidRPr="00D32BA6">
        <w:rPr>
          <w:rFonts w:ascii="Thorndale" w:eastAsia="Times New Roman" w:hAnsi="Thorndale"/>
          <w:lang w:val="en-GB" w:eastAsia="en-GB"/>
        </w:rPr>
        <w:br/>
        <w:t>We will only use your personal information where we are permitted to do so by law. This includes:</w:t>
      </w:r>
    </w:p>
    <w:p w14:paraId="209B8168" w14:textId="77777777" w:rsidR="00B14CBA" w:rsidRPr="00D32BA6" w:rsidRDefault="00B14CBA" w:rsidP="00B14CBA">
      <w:pPr>
        <w:numPr>
          <w:ilvl w:val="0"/>
          <w:numId w:val="3"/>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Where we need to comply with a legal obligation to confirm your legal right to stand and be appointed as a town councillor. </w:t>
      </w:r>
    </w:p>
    <w:p w14:paraId="08C02DC1"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t>We may use your personal information in the following circumstances:</w:t>
      </w:r>
    </w:p>
    <w:p w14:paraId="4FA7F6B7"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proofErr w:type="gramStart"/>
      <w:r w:rsidRPr="00D32BA6">
        <w:rPr>
          <w:rFonts w:ascii="Thorndale" w:eastAsia="Times New Roman" w:hAnsi="Thorndale"/>
          <w:lang w:val="en-GB" w:eastAsia="en-GB"/>
        </w:rPr>
        <w:t>Making a decision</w:t>
      </w:r>
      <w:proofErr w:type="gramEnd"/>
      <w:r w:rsidRPr="00D32BA6">
        <w:rPr>
          <w:rFonts w:ascii="Thorndale" w:eastAsia="Times New Roman" w:hAnsi="Thorndale"/>
          <w:lang w:val="en-GB" w:eastAsia="en-GB"/>
        </w:rPr>
        <w:t xml:space="preserve"> about your eligibility to be appointed by </w:t>
      </w:r>
    </w:p>
    <w:p w14:paraId="79B0ADC2"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Determining your connection to the parish through employment and or address records </w:t>
      </w:r>
    </w:p>
    <w:p w14:paraId="0A06DF2B"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Checking for any relevant criminal convictions or any bankruptcy proceedings </w:t>
      </w:r>
    </w:p>
    <w:p w14:paraId="44AC397B"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Checking you are legally entitled to live and work in the UK</w:t>
      </w:r>
    </w:p>
    <w:p w14:paraId="1E25FAC1"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 xml:space="preserve">Complying with health and safety obligations and assessing whether we need to make any reasonable adjustments to enable you to carry out your duties </w:t>
      </w:r>
    </w:p>
    <w:p w14:paraId="32117423" w14:textId="77777777" w:rsidR="00B14CBA" w:rsidRPr="00D32BA6" w:rsidRDefault="00B14CBA" w:rsidP="00B14CBA">
      <w:pPr>
        <w:numPr>
          <w:ilvl w:val="0"/>
          <w:numId w:val="4"/>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Equal opportunities monitoring</w:t>
      </w:r>
    </w:p>
    <w:p w14:paraId="62A13B21" w14:textId="77777777" w:rsidR="00B14CBA" w:rsidRPr="00D32BA6" w:rsidRDefault="00B14CBA" w:rsidP="00B14CBA">
      <w:pPr>
        <w:rPr>
          <w:rFonts w:ascii="Thorndale" w:eastAsia="Times New Roman" w:hAnsi="Thorndale" w:cs="Times New Roman"/>
          <w:lang w:val="en-GB" w:eastAsia="en-GB"/>
        </w:rPr>
      </w:pPr>
      <w:r w:rsidRPr="00D32BA6">
        <w:rPr>
          <w:rFonts w:ascii="Thorndale" w:eastAsia="Times New Roman" w:hAnsi="Thorndale"/>
          <w:lang w:val="en-GB" w:eastAsia="en-GB"/>
        </w:rPr>
        <w:lastRenderedPageBreak/>
        <w:t>Some of the above grounds for processing will overlap and there may be several grounds which justify our use of your personal information.</w:t>
      </w:r>
      <w:r w:rsidRPr="00D32BA6">
        <w:rPr>
          <w:rFonts w:ascii="Thorndale" w:eastAsia="Times New Roman" w:hAnsi="Thorndale"/>
          <w:lang w:val="en-GB" w:eastAsia="en-GB"/>
        </w:rPr>
        <w:br/>
      </w:r>
      <w:r w:rsidRPr="00D32BA6">
        <w:rPr>
          <w:rFonts w:ascii="Thorndale" w:eastAsia="Times New Roman" w:hAnsi="Thorndale"/>
          <w:lang w:val="en-GB" w:eastAsia="en-GB"/>
        </w:rPr>
        <w:br/>
      </w:r>
      <w:r w:rsidRPr="00D32BA6">
        <w:rPr>
          <w:rFonts w:ascii="Thorndale" w:eastAsia="Times New Roman" w:hAnsi="Thorndale"/>
          <w:b/>
          <w:bCs/>
          <w:lang w:val="en-GB" w:eastAsia="en-GB"/>
        </w:rPr>
        <w:t>How we use particularly sensitive personal information</w:t>
      </w:r>
      <w:r w:rsidRPr="00D32BA6">
        <w:rPr>
          <w:rFonts w:ascii="Thorndale" w:eastAsia="Times New Roman" w:hAnsi="Thorndale"/>
          <w:lang w:val="en-GB" w:eastAsia="en-GB"/>
        </w:rPr>
        <w:br/>
        <w:t xml:space="preserve">“Special categories” of particularly sensitive personal information require higher levels of protection. We need to have further justification for collecting, </w:t>
      </w:r>
      <w:proofErr w:type="gramStart"/>
      <w:r w:rsidRPr="00D32BA6">
        <w:rPr>
          <w:rFonts w:ascii="Thorndale" w:eastAsia="Times New Roman" w:hAnsi="Thorndale"/>
          <w:lang w:val="en-GB" w:eastAsia="en-GB"/>
        </w:rPr>
        <w:t>storing</w:t>
      </w:r>
      <w:proofErr w:type="gramEnd"/>
      <w:r w:rsidRPr="00D32BA6">
        <w:rPr>
          <w:rFonts w:ascii="Thorndale" w:eastAsia="Times New Roman" w:hAnsi="Thorndale"/>
          <w:lang w:val="en-GB" w:eastAsia="en-GB"/>
        </w:rPr>
        <w:t xml:space="preserve"> and using this type of personal information. We may process special categories of personal information in the following circumstances:</w:t>
      </w:r>
    </w:p>
    <w:p w14:paraId="5E6647B7"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In limited circumstances, with your explicit written consent</w:t>
      </w:r>
    </w:p>
    <w:p w14:paraId="14DA1272"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we need to carry out our legal obligations</w:t>
      </w:r>
    </w:p>
    <w:p w14:paraId="0D026686"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it is needed in the public interest, such as for equal opportunities monitoring</w:t>
      </w:r>
    </w:p>
    <w:p w14:paraId="3023E49E" w14:textId="77777777" w:rsidR="00B14CBA" w:rsidRPr="00D32BA6" w:rsidRDefault="00B14CBA" w:rsidP="00B14CBA">
      <w:pPr>
        <w:numPr>
          <w:ilvl w:val="0"/>
          <w:numId w:val="5"/>
        </w:numPr>
        <w:spacing w:before="100" w:beforeAutospacing="1" w:after="100" w:afterAutospacing="1"/>
        <w:rPr>
          <w:rFonts w:ascii="Thorndale" w:eastAsia="Times New Roman" w:hAnsi="Thorndale" w:cs="Times New Roman"/>
          <w:lang w:val="en-GB" w:eastAsia="en-GB"/>
        </w:rPr>
      </w:pPr>
      <w:r w:rsidRPr="00D32BA6">
        <w:rPr>
          <w:rFonts w:ascii="Thorndale" w:eastAsia="Times New Roman" w:hAnsi="Thorndale"/>
          <w:lang w:val="en-GB" w:eastAsia="en-GB"/>
        </w:rPr>
        <w:t>Where it is needed to assess your capacity on health grounds, subject to appropriate confidentiality safeguards</w:t>
      </w:r>
    </w:p>
    <w:p w14:paraId="6C06553E" w14:textId="77777777" w:rsidR="00B14CBA" w:rsidRPr="00D32BA6" w:rsidRDefault="00B14CBA" w:rsidP="00B14CBA">
      <w:pPr>
        <w:rPr>
          <w:rFonts w:ascii="Thorndale" w:hAnsi="Thorndale"/>
          <w:sz w:val="28"/>
          <w:szCs w:val="28"/>
          <w:lang w:val="en-GB"/>
        </w:rPr>
      </w:pPr>
    </w:p>
    <w:p w14:paraId="4A010F2E" w14:textId="77777777" w:rsidR="00B14CBA" w:rsidRDefault="00B14CBA" w:rsidP="00B14CBA">
      <w:pPr>
        <w:spacing w:line="218" w:lineRule="auto"/>
        <w:ind w:left="720"/>
        <w:rPr>
          <w:sz w:val="24"/>
        </w:rPr>
      </w:pPr>
    </w:p>
    <w:p w14:paraId="25B021AB" w14:textId="77777777" w:rsidR="00B14CBA" w:rsidRDefault="00B14CBA" w:rsidP="00B14CBA">
      <w:pPr>
        <w:spacing w:line="218" w:lineRule="auto"/>
        <w:ind w:left="720"/>
        <w:rPr>
          <w:sz w:val="24"/>
        </w:rPr>
      </w:pPr>
    </w:p>
    <w:p w14:paraId="71085B4F" w14:textId="77777777" w:rsidR="00B14CBA" w:rsidRDefault="00B14CBA" w:rsidP="00B14CBA">
      <w:pPr>
        <w:spacing w:line="218" w:lineRule="auto"/>
        <w:ind w:left="720"/>
        <w:rPr>
          <w:sz w:val="24"/>
        </w:rPr>
      </w:pPr>
    </w:p>
    <w:p w14:paraId="68A3DCC2" w14:textId="77777777" w:rsidR="00B14CBA" w:rsidRDefault="00B14CBA" w:rsidP="00B14CBA">
      <w:pPr>
        <w:spacing w:line="218" w:lineRule="auto"/>
        <w:ind w:left="720"/>
        <w:rPr>
          <w:sz w:val="24"/>
        </w:rPr>
      </w:pPr>
    </w:p>
    <w:p w14:paraId="55914B72" w14:textId="77777777" w:rsidR="004C2AF3" w:rsidRDefault="004C2AF3"/>
    <w:sectPr w:rsidR="004C2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58C"/>
    <w:multiLevelType w:val="multilevel"/>
    <w:tmpl w:val="E954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97FF5"/>
    <w:multiLevelType w:val="multilevel"/>
    <w:tmpl w:val="46E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55B66"/>
    <w:multiLevelType w:val="multilevel"/>
    <w:tmpl w:val="3C7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A7FE6"/>
    <w:multiLevelType w:val="multilevel"/>
    <w:tmpl w:val="D2A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9372E"/>
    <w:multiLevelType w:val="multilevel"/>
    <w:tmpl w:val="424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707271">
    <w:abstractNumId w:val="2"/>
  </w:num>
  <w:num w:numId="2" w16cid:durableId="494881484">
    <w:abstractNumId w:val="0"/>
  </w:num>
  <w:num w:numId="3" w16cid:durableId="703752716">
    <w:abstractNumId w:val="4"/>
  </w:num>
  <w:num w:numId="4" w16cid:durableId="358045609">
    <w:abstractNumId w:val="3"/>
  </w:num>
  <w:num w:numId="5" w16cid:durableId="208668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BA"/>
    <w:rsid w:val="004C2AF3"/>
    <w:rsid w:val="00634BE1"/>
    <w:rsid w:val="00B0291E"/>
    <w:rsid w:val="00B14CBA"/>
    <w:rsid w:val="00E7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CC11"/>
  <w15:chartTrackingRefBased/>
  <w15:docId w15:val="{CADBB03E-2959-42E2-812A-7042AB95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B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oveytracey.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2</cp:revision>
  <dcterms:created xsi:type="dcterms:W3CDTF">2023-05-18T08:51:00Z</dcterms:created>
  <dcterms:modified xsi:type="dcterms:W3CDTF">2023-05-18T08:51:00Z</dcterms:modified>
</cp:coreProperties>
</file>